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79" w:rsidRPr="00975079" w:rsidRDefault="00975079" w:rsidP="009750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TESFA INTERNATIONAL SCHOOL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975079">
        <w:rPr>
          <w:rFonts w:ascii="Times New Roman" w:hAnsi="Times New Roman" w:cs="Times New Roman"/>
          <w:b/>
        </w:rPr>
        <w:t>CHEMICAL USE AND ABUSE (417)</w:t>
      </w:r>
    </w:p>
    <w:p w:rsidR="00975079" w:rsidRPr="00975079" w:rsidRDefault="00975079" w:rsidP="009750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975079" w:rsidRP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ab/>
      </w:r>
      <w:r w:rsidRPr="00975079">
        <w:rPr>
          <w:rFonts w:ascii="Times New Roman" w:hAnsi="Times New Roman" w:cs="Times New Roman"/>
          <w:b/>
        </w:rPr>
        <w:t>PURPOSE</w:t>
      </w:r>
    </w:p>
    <w:p w:rsidR="00975079" w:rsidRDefault="00975079" w:rsidP="0097507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975079" w:rsidRPr="00975079" w:rsidRDefault="00975079" w:rsidP="007B7D11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>The purpose of this policy is to maintain a safe and healthful environment for employees</w:t>
      </w:r>
      <w:r w:rsidR="007B7D11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and students by prohibiting the use of alcohol, toxic substances and controlled substances</w:t>
      </w:r>
      <w:r w:rsidR="007B7D11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without a physician's prescription.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975079" w:rsidRP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75079">
        <w:rPr>
          <w:rFonts w:ascii="Times New Roman" w:hAnsi="Times New Roman" w:cs="Times New Roman"/>
          <w:b/>
        </w:rPr>
        <w:t xml:space="preserve">II. </w:t>
      </w:r>
      <w:r>
        <w:rPr>
          <w:rFonts w:ascii="Times New Roman" w:hAnsi="Times New Roman" w:cs="Times New Roman"/>
          <w:b/>
        </w:rPr>
        <w:tab/>
      </w:r>
      <w:r w:rsidRPr="00975079">
        <w:rPr>
          <w:rFonts w:ascii="Times New Roman" w:hAnsi="Times New Roman" w:cs="Times New Roman"/>
          <w:b/>
        </w:rPr>
        <w:t>GENERAL STATEMENT OF POLICY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7B7D11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Use of controlled substances, toxic substa</w:t>
      </w:r>
      <w:r w:rsidR="007B7D11">
        <w:rPr>
          <w:rFonts w:ascii="Times New Roman" w:hAnsi="Times New Roman" w:cs="Times New Roman"/>
        </w:rPr>
        <w:t xml:space="preserve">nces, and alcohol is prohibited </w:t>
      </w:r>
      <w:r w:rsidRPr="00975079">
        <w:rPr>
          <w:rFonts w:ascii="Times New Roman" w:hAnsi="Times New Roman" w:cs="Times New Roman"/>
        </w:rPr>
        <w:t>in the</w:t>
      </w:r>
      <w:r w:rsidR="005C246E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 xml:space="preserve">school setting in accordance with </w:t>
      </w:r>
      <w:r w:rsidR="00F467A5">
        <w:rPr>
          <w:rFonts w:ascii="Times New Roman" w:hAnsi="Times New Roman" w:cs="Times New Roman"/>
        </w:rPr>
        <w:t xml:space="preserve">Tesfa International School </w:t>
      </w:r>
      <w:r w:rsidRPr="00975079">
        <w:rPr>
          <w:rFonts w:ascii="Times New Roman" w:hAnsi="Times New Roman" w:cs="Times New Roman"/>
        </w:rPr>
        <w:t>policies with respect to a Drug-Free Workplace/Drug-Free School.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7B7D11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 xml:space="preserve">It is the policy </w:t>
      </w:r>
      <w:r w:rsidR="00F467A5">
        <w:rPr>
          <w:rFonts w:ascii="Times New Roman" w:hAnsi="Times New Roman" w:cs="Times New Roman"/>
        </w:rPr>
        <w:t>of Tesfa International School</w:t>
      </w:r>
      <w:r w:rsidRPr="00975079">
        <w:rPr>
          <w:rFonts w:ascii="Times New Roman" w:hAnsi="Times New Roman" w:cs="Times New Roman"/>
        </w:rPr>
        <w:t xml:space="preserve"> to provide an instructional program in every</w:t>
      </w:r>
      <w:r w:rsidR="00F467A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school in chemical abuse and the prevention of chemical dependency as necessary</w:t>
      </w:r>
      <w:r w:rsidR="007B7D11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and appropriate.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4F7425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ab/>
      </w:r>
      <w:r w:rsidR="00F467A5">
        <w:rPr>
          <w:rFonts w:ascii="Times New Roman" w:hAnsi="Times New Roman" w:cs="Times New Roman"/>
        </w:rPr>
        <w:t xml:space="preserve">Tesfa International School </w:t>
      </w:r>
      <w:r w:rsidRPr="00975079">
        <w:rPr>
          <w:rFonts w:ascii="Times New Roman" w:hAnsi="Times New Roman" w:cs="Times New Roman"/>
        </w:rPr>
        <w:t>shall establish and maintain in every school a chemical abuse</w:t>
      </w:r>
      <w:r w:rsidR="004F742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preassessment team. The Student Assistance Team for the school shall act in this</w:t>
      </w:r>
      <w:r w:rsidR="004F742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capacity. The team is responsible for addressing reports of chemical abuse</w:t>
      </w:r>
      <w:r w:rsidR="004F742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problems and making recommendations for appropriate responses to the</w:t>
      </w:r>
      <w:r w:rsidR="004F742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individual reported cases.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4F7425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ab/>
      </w:r>
      <w:r w:rsidR="00F467A5">
        <w:rPr>
          <w:rFonts w:ascii="Times New Roman" w:hAnsi="Times New Roman" w:cs="Times New Roman"/>
        </w:rPr>
        <w:t xml:space="preserve">Tesfa International School </w:t>
      </w:r>
      <w:r w:rsidRPr="00975079">
        <w:rPr>
          <w:rFonts w:ascii="Times New Roman" w:hAnsi="Times New Roman" w:cs="Times New Roman"/>
        </w:rPr>
        <w:t>shall establish and maintain a program to educate and assist</w:t>
      </w:r>
      <w:r w:rsidR="004F742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employees, students and others in understanding this policy and the goals of</w:t>
      </w:r>
      <w:r w:rsidR="004F742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achieving drug-free schools and workplaces as appropriate and necessary.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75079">
        <w:rPr>
          <w:rFonts w:ascii="Times New Roman" w:hAnsi="Times New Roman" w:cs="Times New Roman"/>
          <w:b/>
        </w:rPr>
        <w:t>III. DEFINITIONS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4F7425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“Chemical abuse” means use of any psychoactive or mood-altering chemical</w:t>
      </w:r>
      <w:r w:rsidR="004F742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substance, without compelling medical reason, in a manner that induces mental,</w:t>
      </w:r>
      <w:r w:rsidR="004F742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emotional, or physical impairment and causes socially dysfunctional or socially</w:t>
      </w:r>
      <w:r w:rsidR="004F742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disordering behavior, to the extent that the student’s normal function in academic,</w:t>
      </w:r>
      <w:r w:rsidR="004F742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school, or social activities is chronically impaired.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4F7425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“Chemicals” includes but is not limited to alcohol, toxic substances, and</w:t>
      </w:r>
      <w:r w:rsidR="004F742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 xml:space="preserve">controlled substances as defined in </w:t>
      </w:r>
      <w:r w:rsidR="00F467A5">
        <w:rPr>
          <w:rFonts w:ascii="Times New Roman" w:hAnsi="Times New Roman" w:cs="Times New Roman"/>
        </w:rPr>
        <w:t xml:space="preserve">Tesfa International School’s </w:t>
      </w:r>
      <w:r w:rsidRPr="00975079">
        <w:rPr>
          <w:rFonts w:ascii="Times New Roman" w:hAnsi="Times New Roman" w:cs="Times New Roman"/>
        </w:rPr>
        <w:t>Drug-Free</w:t>
      </w:r>
      <w:r w:rsidR="004F742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Workplace/Drug-Free School policy.</w:t>
      </w:r>
    </w:p>
    <w:p w:rsidR="004F7425" w:rsidRDefault="004F7425" w:rsidP="0097507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975079" w:rsidRPr="00975079" w:rsidRDefault="00975079" w:rsidP="00FF5EF7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“School location” includes any school building or on any school premises; on any</w:t>
      </w:r>
      <w:r w:rsidR="004F742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school-owned vehicle or in any other school-approved vehicle used to transport</w:t>
      </w:r>
      <w:r w:rsidR="00FF5EF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students to and from school or school activities; off-school property at any schoolsponsored</w:t>
      </w:r>
      <w:r w:rsidR="00FF5EF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or school-approved activity, event or function, such as a field trip or</w:t>
      </w:r>
      <w:r w:rsidR="00FF5EF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 xml:space="preserve">athletic event, where students are under the jurisdiction of </w:t>
      </w:r>
      <w:r w:rsidR="00F467A5">
        <w:rPr>
          <w:rFonts w:ascii="Times New Roman" w:hAnsi="Times New Roman" w:cs="Times New Roman"/>
        </w:rPr>
        <w:t>Tesfa International School</w:t>
      </w:r>
      <w:r w:rsidRPr="00975079">
        <w:rPr>
          <w:rFonts w:ascii="Times New Roman" w:hAnsi="Times New Roman" w:cs="Times New Roman"/>
        </w:rPr>
        <w:t>; or</w:t>
      </w:r>
      <w:r w:rsidR="00FF5EF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 xml:space="preserve">during any period of time such employee is supervising students on behalf of </w:t>
      </w:r>
      <w:r w:rsidR="00F467A5">
        <w:rPr>
          <w:rFonts w:ascii="Times New Roman" w:hAnsi="Times New Roman" w:cs="Times New Roman"/>
        </w:rPr>
        <w:t xml:space="preserve">Tesfa International School </w:t>
      </w:r>
      <w:r w:rsidRPr="00975079">
        <w:rPr>
          <w:rFonts w:ascii="Times New Roman" w:hAnsi="Times New Roman" w:cs="Times New Roman"/>
        </w:rPr>
        <w:t xml:space="preserve">or otherwise engaged in </w:t>
      </w:r>
      <w:r w:rsidR="00F467A5">
        <w:rPr>
          <w:rFonts w:ascii="Times New Roman" w:hAnsi="Times New Roman" w:cs="Times New Roman"/>
        </w:rPr>
        <w:t xml:space="preserve">Tesfa International School </w:t>
      </w:r>
      <w:r w:rsidRPr="00975079">
        <w:rPr>
          <w:rFonts w:ascii="Times New Roman" w:hAnsi="Times New Roman" w:cs="Times New Roman"/>
        </w:rPr>
        <w:t>business.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75079">
        <w:rPr>
          <w:rFonts w:ascii="Times New Roman" w:hAnsi="Times New Roman" w:cs="Times New Roman"/>
          <w:b/>
        </w:rPr>
        <w:t xml:space="preserve">IV. </w:t>
      </w:r>
      <w:r w:rsidR="00B55D09">
        <w:rPr>
          <w:rFonts w:ascii="Times New Roman" w:hAnsi="Times New Roman" w:cs="Times New Roman"/>
          <w:b/>
        </w:rPr>
        <w:tab/>
      </w:r>
      <w:r w:rsidRPr="00975079">
        <w:rPr>
          <w:rFonts w:ascii="Times New Roman" w:hAnsi="Times New Roman" w:cs="Times New Roman"/>
          <w:b/>
        </w:rPr>
        <w:t>STUDENTS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97507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ab/>
      </w:r>
      <w:r w:rsidRPr="0068225A">
        <w:rPr>
          <w:rFonts w:ascii="Times New Roman" w:hAnsi="Times New Roman" w:cs="Times New Roman"/>
          <w:u w:val="single"/>
        </w:rPr>
        <w:t>Instruction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55D09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The school shall provide an instructional program in chemical abuse and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 xml:space="preserve">the prevention of chemical dependency as appropriate and necessary. </w:t>
      </w:r>
      <w:r w:rsidR="00F467A5">
        <w:rPr>
          <w:rFonts w:ascii="Times New Roman" w:hAnsi="Times New Roman" w:cs="Times New Roman"/>
        </w:rPr>
        <w:t xml:space="preserve">Tesfa International School </w:t>
      </w:r>
      <w:r w:rsidRPr="00975079">
        <w:rPr>
          <w:rFonts w:ascii="Times New Roman" w:hAnsi="Times New Roman" w:cs="Times New Roman"/>
        </w:rPr>
        <w:t>may involve parents, students, health care professionals,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state department staff, and members of the community in developing the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curriculum.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55D09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For instruction deemed necessary and appropriate, each school shall have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age-appropriate and developmentally based activities that: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55D09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a. </w:t>
      </w:r>
      <w:r w:rsidR="00B55D09">
        <w:rPr>
          <w:rFonts w:ascii="Times New Roman" w:hAnsi="Times New Roman" w:cs="Times New Roman"/>
        </w:rPr>
        <w:tab/>
      </w:r>
      <w:proofErr w:type="gramStart"/>
      <w:r w:rsidRPr="00975079">
        <w:rPr>
          <w:rFonts w:ascii="Times New Roman" w:hAnsi="Times New Roman" w:cs="Times New Roman"/>
        </w:rPr>
        <w:t>address</w:t>
      </w:r>
      <w:proofErr w:type="gramEnd"/>
      <w:r w:rsidRPr="00975079">
        <w:rPr>
          <w:rFonts w:ascii="Times New Roman" w:hAnsi="Times New Roman" w:cs="Times New Roman"/>
        </w:rPr>
        <w:t xml:space="preserve"> the consequences of violence and the illegal use of drugs,</w:t>
      </w:r>
      <w:r w:rsidR="00B55D09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as appropriate;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55D09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b. </w:t>
      </w:r>
      <w:r w:rsidR="00B55D09">
        <w:rPr>
          <w:rFonts w:ascii="Times New Roman" w:hAnsi="Times New Roman" w:cs="Times New Roman"/>
        </w:rPr>
        <w:tab/>
      </w:r>
      <w:proofErr w:type="gramStart"/>
      <w:r w:rsidRPr="00975079">
        <w:rPr>
          <w:rFonts w:ascii="Times New Roman" w:hAnsi="Times New Roman" w:cs="Times New Roman"/>
        </w:rPr>
        <w:t>promote</w:t>
      </w:r>
      <w:proofErr w:type="gramEnd"/>
      <w:r w:rsidRPr="00975079">
        <w:rPr>
          <w:rFonts w:ascii="Times New Roman" w:hAnsi="Times New Roman" w:cs="Times New Roman"/>
        </w:rPr>
        <w:t xml:space="preserve"> a sense of individual responsibility;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55D09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c. </w:t>
      </w:r>
      <w:r w:rsidR="00B55D09">
        <w:rPr>
          <w:rFonts w:ascii="Times New Roman" w:hAnsi="Times New Roman" w:cs="Times New Roman"/>
        </w:rPr>
        <w:tab/>
      </w:r>
      <w:proofErr w:type="gramStart"/>
      <w:r w:rsidRPr="00975079">
        <w:rPr>
          <w:rFonts w:ascii="Times New Roman" w:hAnsi="Times New Roman" w:cs="Times New Roman"/>
        </w:rPr>
        <w:t>teach</w:t>
      </w:r>
      <w:proofErr w:type="gramEnd"/>
      <w:r w:rsidRPr="00975079">
        <w:rPr>
          <w:rFonts w:ascii="Times New Roman" w:hAnsi="Times New Roman" w:cs="Times New Roman"/>
        </w:rPr>
        <w:t xml:space="preserve"> students that most people do not illegally use drugs;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55D09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d. </w:t>
      </w:r>
      <w:r w:rsidR="00B55D09">
        <w:rPr>
          <w:rFonts w:ascii="Times New Roman" w:hAnsi="Times New Roman" w:cs="Times New Roman"/>
        </w:rPr>
        <w:tab/>
      </w:r>
      <w:proofErr w:type="gramStart"/>
      <w:r w:rsidRPr="00975079">
        <w:rPr>
          <w:rFonts w:ascii="Times New Roman" w:hAnsi="Times New Roman" w:cs="Times New Roman"/>
        </w:rPr>
        <w:t>teach</w:t>
      </w:r>
      <w:proofErr w:type="gramEnd"/>
      <w:r w:rsidRPr="00975079">
        <w:rPr>
          <w:rFonts w:ascii="Times New Roman" w:hAnsi="Times New Roman" w:cs="Times New Roman"/>
        </w:rPr>
        <w:t xml:space="preserve"> students to recognize social and peer pressure to use drugs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illegally and the skills for resisting illegal drug use;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55D09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e. </w:t>
      </w:r>
      <w:r w:rsidR="00B55D09">
        <w:rPr>
          <w:rFonts w:ascii="Times New Roman" w:hAnsi="Times New Roman" w:cs="Times New Roman"/>
        </w:rPr>
        <w:tab/>
      </w:r>
      <w:proofErr w:type="gramStart"/>
      <w:r w:rsidRPr="00975079">
        <w:rPr>
          <w:rFonts w:ascii="Times New Roman" w:hAnsi="Times New Roman" w:cs="Times New Roman"/>
        </w:rPr>
        <w:t>teach</w:t>
      </w:r>
      <w:proofErr w:type="gramEnd"/>
      <w:r w:rsidRPr="00975079">
        <w:rPr>
          <w:rFonts w:ascii="Times New Roman" w:hAnsi="Times New Roman" w:cs="Times New Roman"/>
        </w:rPr>
        <w:t xml:space="preserve"> students about the dangers of emerging drugs;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55D09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f. </w:t>
      </w:r>
      <w:r w:rsidR="00B55D09">
        <w:rPr>
          <w:rFonts w:ascii="Times New Roman" w:hAnsi="Times New Roman" w:cs="Times New Roman"/>
        </w:rPr>
        <w:tab/>
      </w:r>
      <w:proofErr w:type="gramStart"/>
      <w:r w:rsidRPr="00975079">
        <w:rPr>
          <w:rFonts w:ascii="Times New Roman" w:hAnsi="Times New Roman" w:cs="Times New Roman"/>
        </w:rPr>
        <w:t>engage</w:t>
      </w:r>
      <w:proofErr w:type="gramEnd"/>
      <w:r w:rsidRPr="00975079">
        <w:rPr>
          <w:rFonts w:ascii="Times New Roman" w:hAnsi="Times New Roman" w:cs="Times New Roman"/>
        </w:rPr>
        <w:t xml:space="preserve"> students in the learning process; and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55D09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g. </w:t>
      </w:r>
      <w:r w:rsidR="00B55D09">
        <w:rPr>
          <w:rFonts w:ascii="Times New Roman" w:hAnsi="Times New Roman" w:cs="Times New Roman"/>
        </w:rPr>
        <w:tab/>
      </w:r>
      <w:proofErr w:type="gramStart"/>
      <w:r w:rsidRPr="00975079">
        <w:rPr>
          <w:rFonts w:ascii="Times New Roman" w:hAnsi="Times New Roman" w:cs="Times New Roman"/>
        </w:rPr>
        <w:t>incorporate</w:t>
      </w:r>
      <w:proofErr w:type="gramEnd"/>
      <w:r w:rsidRPr="00975079">
        <w:rPr>
          <w:rFonts w:ascii="Times New Roman" w:hAnsi="Times New Roman" w:cs="Times New Roman"/>
        </w:rPr>
        <w:t xml:space="preserve"> activities in secondary schools that reinforce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prevention activities implemented in elementary schools.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55D09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3. </w:t>
      </w:r>
      <w:r w:rsidR="00B55D09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The school may have activities that involve families, community sectors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(which may include appropriately trained seniors), and a variety of drug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and violence prevention providers in setting clear expectations against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violence and illegal use of drugs and appropriate consequences for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violence and illegal use of drugs.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55D09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4. </w:t>
      </w:r>
      <w:r w:rsidR="00B55D09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The school shall disseminate drug and violence prevention information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within the school and to the community as appropriate.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55D09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5. </w:t>
      </w:r>
      <w:r w:rsidR="00B55D09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The school shall have professional development and training for, and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involvement of, school personnel, student services personnel, parents, and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interested community members in prevention, education, early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identification and intervention, mentoring, or rehabilitation referral, as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related to drug and violence prevention as appropriate.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55D09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6. </w:t>
      </w:r>
      <w:r w:rsidR="00B55D09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As appropriate, the school shall have drug and violence prevention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activities that may include the following: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55D09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a. </w:t>
      </w:r>
      <w:r w:rsidR="00B55D09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Community-wide planning and organizing activities to reduce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violence and illegal drug use, which may include gang activity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prevention.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Default="00975079" w:rsidP="00B55D09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b. </w:t>
      </w:r>
      <w:r w:rsidR="00B55D09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The hiring and mandatory training, based on scientific research, of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school security personnel who interact with students in support of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youth drug and violence prevention activities under this policy that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are implemented in the school.</w:t>
      </w:r>
    </w:p>
    <w:p w:rsidR="00975079" w:rsidRP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55D09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c. </w:t>
      </w:r>
      <w:r w:rsidR="00B55D09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Conflict resolution programs, including peer mediation programs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that educate and train peer mediators and a designated faculty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supervisor, and youth anti-crime and anti-drug councils and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activities.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55D09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d. </w:t>
      </w:r>
      <w:r w:rsidR="00B55D09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Counseling, mentoring, referral services, and other student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assistance practices and programs, including assistance provided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by qualified school-based mental health services providers and the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training of teachers by school-based mental health services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providers in appropriate identification and intervention techniques</w:t>
      </w:r>
      <w:r w:rsidR="00B55D09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for students at risk of violent behavior and illegal use of drugs.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68225A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e. </w:t>
      </w:r>
      <w:r w:rsidR="0068225A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Programs that encourage students to seek advice from, and to</w:t>
      </w:r>
      <w:r w:rsidR="0068225A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confide in, a trusted adult regarding concerns about violence and</w:t>
      </w:r>
      <w:r w:rsidR="0068225A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illegal drug use.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97507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ab/>
      </w:r>
      <w:r w:rsidRPr="0068225A">
        <w:rPr>
          <w:rFonts w:ascii="Times New Roman" w:hAnsi="Times New Roman" w:cs="Times New Roman"/>
          <w:u w:val="single"/>
        </w:rPr>
        <w:t>Reports of Chemical Use and Abuse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655A8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1. </w:t>
      </w:r>
      <w:r w:rsidR="0068225A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 xml:space="preserve">In the event that a </w:t>
      </w:r>
      <w:r w:rsidR="00F467A5">
        <w:rPr>
          <w:rFonts w:ascii="Times New Roman" w:hAnsi="Times New Roman" w:cs="Times New Roman"/>
        </w:rPr>
        <w:t xml:space="preserve">Tesfa International School </w:t>
      </w:r>
      <w:r w:rsidRPr="00975079">
        <w:rPr>
          <w:rFonts w:ascii="Times New Roman" w:hAnsi="Times New Roman" w:cs="Times New Roman"/>
        </w:rPr>
        <w:t>employee knows that a student is</w:t>
      </w:r>
      <w:r w:rsidR="00655A8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abusing, possessing, transferring, distributing or selling chemicals in a</w:t>
      </w:r>
      <w:r w:rsidR="00655A8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school location: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655A87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a. </w:t>
      </w:r>
      <w:r w:rsidR="00655A87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The employee shall immediately either take the student to an</w:t>
      </w:r>
      <w:r w:rsidR="00655A8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administrator or notify an appropriate administrator of the</w:t>
      </w:r>
      <w:r w:rsidR="00655A8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observation and continue to observe the student until</w:t>
      </w:r>
      <w:r w:rsidR="00655A8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the</w:t>
      </w:r>
      <w:r w:rsidR="00655A8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administrator arrives.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655A87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b. </w:t>
      </w:r>
      <w:r w:rsidR="00655A87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The administrator will notify the student’s parents. If there is a</w:t>
      </w:r>
      <w:r w:rsidR="00655A8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medical emergency, the administrator will notify the school nurse</w:t>
      </w:r>
      <w:r w:rsidR="00655A8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and/or outside medical personnel as appropriate.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655A87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c. </w:t>
      </w:r>
      <w:r w:rsidR="00655A87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The administrator will notify law enforcement officials, the</w:t>
      </w:r>
      <w:r w:rsidR="00655A8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student’s counselor, and the chemical preassessment team.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D16E02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d. </w:t>
      </w:r>
      <w:r w:rsidR="00D16E02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The administrator and/or law enforcement officials will confiscate</w:t>
      </w:r>
      <w:r w:rsidR="00D16E02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the chemicals and/or conduct a search of the student’s person,</w:t>
      </w:r>
      <w:r w:rsidR="00D16E02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effects, locker, vehicle, or areas within the student’s control.</w:t>
      </w:r>
      <w:r w:rsidR="00D16E02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 xml:space="preserve">Searches by </w:t>
      </w:r>
      <w:r w:rsidR="00F467A5">
        <w:rPr>
          <w:rFonts w:ascii="Times New Roman" w:hAnsi="Times New Roman" w:cs="Times New Roman"/>
        </w:rPr>
        <w:t xml:space="preserve">Tesfa International School </w:t>
      </w:r>
      <w:r w:rsidRPr="00975079">
        <w:rPr>
          <w:rFonts w:ascii="Times New Roman" w:hAnsi="Times New Roman" w:cs="Times New Roman"/>
        </w:rPr>
        <w:t>officials shall be in accordance with</w:t>
      </w:r>
      <w:r w:rsidR="00D16E02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school board policies regarding search and seizure.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D16E02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e. </w:t>
      </w:r>
      <w:r w:rsidR="00D16E02">
        <w:rPr>
          <w:rFonts w:ascii="Times New Roman" w:hAnsi="Times New Roman" w:cs="Times New Roman"/>
        </w:rPr>
        <w:tab/>
      </w:r>
      <w:r w:rsidR="00F467A5">
        <w:rPr>
          <w:rFonts w:ascii="Times New Roman" w:hAnsi="Times New Roman" w:cs="Times New Roman"/>
        </w:rPr>
        <w:t xml:space="preserve">Tesfa International School </w:t>
      </w:r>
      <w:r w:rsidRPr="00975079">
        <w:rPr>
          <w:rFonts w:ascii="Times New Roman" w:hAnsi="Times New Roman" w:cs="Times New Roman"/>
        </w:rPr>
        <w:t>will take appropriate disciplinary action in</w:t>
      </w:r>
      <w:r w:rsidR="00D16E02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compliance with the student discipline code. Such discipline may</w:t>
      </w:r>
      <w:r w:rsidR="00D16E02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include immediate suspension, initiation of expulsion proceedings,</w:t>
      </w:r>
      <w:r w:rsidR="00D16E02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and/or referral to a detoxification center or medical center.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F467A5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2. </w:t>
      </w:r>
      <w:r w:rsidR="00D16E02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 xml:space="preserve">If a </w:t>
      </w:r>
      <w:r w:rsidR="00F467A5">
        <w:rPr>
          <w:rFonts w:ascii="Times New Roman" w:hAnsi="Times New Roman" w:cs="Times New Roman"/>
        </w:rPr>
        <w:t xml:space="preserve">Tesfa International School </w:t>
      </w:r>
      <w:r w:rsidRPr="00975079">
        <w:rPr>
          <w:rFonts w:ascii="Times New Roman" w:hAnsi="Times New Roman" w:cs="Times New Roman"/>
        </w:rPr>
        <w:t>employee has reason to believe that a student is</w:t>
      </w:r>
      <w:r w:rsidR="00F467A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abusing, possessing, transferring, distributing or selling chemicals: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D16E02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a. </w:t>
      </w:r>
      <w:r w:rsidR="00D16E02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The employee shall notify the building administrator or a member</w:t>
      </w:r>
      <w:r w:rsidR="00D16E02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of the preassessment team and shall describe the basis for the</w:t>
      </w:r>
      <w:r w:rsidR="00D16E02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suspicion. The building administrator and/or team will determine</w:t>
      </w:r>
      <w:r w:rsidR="00D16E02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what action should be taken. Action may include conducting an</w:t>
      </w:r>
      <w:r w:rsidR="00D16E02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investigation, gathering data, scheduling a conference with the</w:t>
      </w:r>
      <w:r w:rsidR="00D16E02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student or parents, or providing a meeting between a single</w:t>
      </w:r>
      <w:r w:rsidR="00D16E02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member of the team and the student to discuss the behaviors that</w:t>
      </w:r>
      <w:r w:rsidR="00D16E02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have been reported and attempting to ascertain facts regarding</w:t>
      </w:r>
      <w:r w:rsidR="00D16E02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chemical abuse.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347BB5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b. </w:t>
      </w:r>
      <w:r w:rsidR="00347BB5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The team may determine there is no chemical abuse. If the team</w:t>
      </w:r>
      <w:r w:rsidR="00347BB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determines there is chemical abuse, the team will select an</w:t>
      </w:r>
      <w:r w:rsidR="00347BB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appropriate course of action, which may include referral to a</w:t>
      </w:r>
      <w:r w:rsidR="00347BB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school counselor; referral to a treatment program; referral for</w:t>
      </w:r>
      <w:r w:rsidR="00347BB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screening, assessment, and treatment planning; participation in</w:t>
      </w:r>
      <w:r w:rsidR="00347BB5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support groups; or other appropriate measures.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635B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3. </w:t>
      </w:r>
      <w:r w:rsidR="00B635B7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Students involved in the abuse, possession, transfer, distribution or sale of</w:t>
      </w:r>
      <w:r w:rsidR="00B635B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chemicals shall be suspended in compliance with the student discipline</w:t>
      </w:r>
      <w:r w:rsidR="00B635B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policy and the Pupil Fair Dismissal Act, Minn. Stat. §121A.40-121A.56,</w:t>
      </w:r>
      <w:r w:rsidR="00B635B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and proposed for expulsion.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635B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4. </w:t>
      </w:r>
      <w:r w:rsidR="00B635B7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 xml:space="preserve">Searches by </w:t>
      </w:r>
      <w:r w:rsidR="002C30E6">
        <w:rPr>
          <w:rFonts w:ascii="Times New Roman" w:hAnsi="Times New Roman" w:cs="Times New Roman"/>
        </w:rPr>
        <w:t xml:space="preserve">Tesfa International School </w:t>
      </w:r>
      <w:r w:rsidRPr="00975079">
        <w:rPr>
          <w:rFonts w:ascii="Times New Roman" w:hAnsi="Times New Roman" w:cs="Times New Roman"/>
        </w:rPr>
        <w:t>officials in connection with the abuse,</w:t>
      </w:r>
      <w:r w:rsidR="00B635B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 xml:space="preserve">possession, </w:t>
      </w:r>
      <w:proofErr w:type="gramStart"/>
      <w:r w:rsidRPr="00975079">
        <w:rPr>
          <w:rFonts w:ascii="Times New Roman" w:hAnsi="Times New Roman" w:cs="Times New Roman"/>
        </w:rPr>
        <w:t>transfer,</w:t>
      </w:r>
      <w:proofErr w:type="gramEnd"/>
      <w:r w:rsidRPr="00975079">
        <w:rPr>
          <w:rFonts w:ascii="Times New Roman" w:hAnsi="Times New Roman" w:cs="Times New Roman"/>
        </w:rPr>
        <w:t xml:space="preserve"> distribution or sale of chemicals will be conducted in</w:t>
      </w:r>
      <w:r w:rsidR="00B635B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accordance with school board policies related to search and seizure.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97507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ab/>
      </w:r>
      <w:r w:rsidRPr="00B635B7">
        <w:rPr>
          <w:rFonts w:ascii="Times New Roman" w:hAnsi="Times New Roman" w:cs="Times New Roman"/>
          <w:u w:val="single"/>
        </w:rPr>
        <w:t>Preassessment Team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635B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1. </w:t>
      </w:r>
      <w:r w:rsidR="00B635B7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Every school shall have a chemical abuse preassessment team designated</w:t>
      </w:r>
      <w:r w:rsidR="00B635B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by the superintendent or designee. The team will be composed of</w:t>
      </w:r>
      <w:r w:rsidR="00B635B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classroom teachers, administrators, and other appropriate professional</w:t>
      </w:r>
      <w:r w:rsidR="00B635B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staff to the extent they exist in each school, such as the school nurse,</w:t>
      </w:r>
      <w:r w:rsidR="00B635B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school counselor or psychologist, social worker, chemical abuse specialist,</w:t>
      </w:r>
      <w:r w:rsidR="00B635B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or others.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635B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2. </w:t>
      </w:r>
      <w:r w:rsidR="00B635B7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The team is responsible for addressing reports of chemical abuse problems</w:t>
      </w:r>
      <w:r w:rsidR="00B635B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and making recommendations for appropriate responses to the individual</w:t>
      </w:r>
      <w:r w:rsidR="00B635B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reported cases.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B635B7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3. </w:t>
      </w:r>
      <w:r w:rsidR="00B635B7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Within forty-five (45) days after receiving an individual reported case, the</w:t>
      </w:r>
      <w:r w:rsidR="00B635B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team shall make a determination whether to provide the student and, in the</w:t>
      </w:r>
      <w:r w:rsidR="00B635B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case of a minor, the student’s parents with information about school and</w:t>
      </w:r>
      <w:r w:rsidR="00B635B7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community services in connection with chemical abuse.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97507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ab/>
      </w:r>
      <w:r w:rsidRPr="00415CCF">
        <w:rPr>
          <w:rFonts w:ascii="Times New Roman" w:hAnsi="Times New Roman" w:cs="Times New Roman"/>
          <w:u w:val="single"/>
        </w:rPr>
        <w:t>Data Practices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415CCF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1. </w:t>
      </w:r>
      <w:r w:rsidR="00415CCF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Student data may be disclosed without consent in health and safety</w:t>
      </w:r>
      <w:r w:rsidR="00415CCF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emergencies pursuant to Minn. Stat. § 13.32 and applicable federal law</w:t>
      </w:r>
      <w:r w:rsidR="00415CCF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and regulations.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415CCF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2. </w:t>
      </w:r>
      <w:r w:rsidR="00415CCF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Destruction of Records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415CCF" w:rsidP="00415CCF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="00975079" w:rsidRPr="00975079">
        <w:rPr>
          <w:rFonts w:ascii="Times New Roman" w:hAnsi="Times New Roman" w:cs="Times New Roman"/>
        </w:rPr>
        <w:t>If the preassessment team decides not to provide a student and, in</w:t>
      </w:r>
      <w:r>
        <w:rPr>
          <w:rFonts w:ascii="Times New Roman" w:hAnsi="Times New Roman" w:cs="Times New Roman"/>
        </w:rPr>
        <w:t xml:space="preserve"> </w:t>
      </w:r>
      <w:r w:rsidR="00975079" w:rsidRPr="00975079">
        <w:rPr>
          <w:rFonts w:ascii="Times New Roman" w:hAnsi="Times New Roman" w:cs="Times New Roman"/>
        </w:rPr>
        <w:t>the case of a minor, the student’s parents with information about</w:t>
      </w:r>
      <w:r>
        <w:rPr>
          <w:rFonts w:ascii="Times New Roman" w:hAnsi="Times New Roman" w:cs="Times New Roman"/>
        </w:rPr>
        <w:t xml:space="preserve"> </w:t>
      </w:r>
      <w:r w:rsidR="00975079" w:rsidRPr="00975079">
        <w:rPr>
          <w:rFonts w:ascii="Times New Roman" w:hAnsi="Times New Roman" w:cs="Times New Roman"/>
        </w:rPr>
        <w:t>school or community services in connection with chemical abuse,</w:t>
      </w:r>
      <w:r>
        <w:rPr>
          <w:rFonts w:ascii="Times New Roman" w:hAnsi="Times New Roman" w:cs="Times New Roman"/>
        </w:rPr>
        <w:t xml:space="preserve"> </w:t>
      </w:r>
      <w:r w:rsidR="00975079" w:rsidRPr="00975079">
        <w:rPr>
          <w:rFonts w:ascii="Times New Roman" w:hAnsi="Times New Roman" w:cs="Times New Roman"/>
        </w:rPr>
        <w:t>records created or maintained by the team about the student shall</w:t>
      </w:r>
      <w:r>
        <w:rPr>
          <w:rFonts w:ascii="Times New Roman" w:hAnsi="Times New Roman" w:cs="Times New Roman"/>
        </w:rPr>
        <w:t xml:space="preserve"> </w:t>
      </w:r>
      <w:r w:rsidR="00975079" w:rsidRPr="00975079">
        <w:rPr>
          <w:rFonts w:ascii="Times New Roman" w:hAnsi="Times New Roman" w:cs="Times New Roman"/>
        </w:rPr>
        <w:t>be destroyed not later than six (6) months after the determination is</w:t>
      </w:r>
      <w:r>
        <w:rPr>
          <w:rFonts w:ascii="Times New Roman" w:hAnsi="Times New Roman" w:cs="Times New Roman"/>
        </w:rPr>
        <w:t xml:space="preserve"> </w:t>
      </w:r>
      <w:r w:rsidR="00975079" w:rsidRPr="00975079">
        <w:rPr>
          <w:rFonts w:ascii="Times New Roman" w:hAnsi="Times New Roman" w:cs="Times New Roman"/>
        </w:rPr>
        <w:t>made.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Default="00975079" w:rsidP="002C30E6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b. </w:t>
      </w:r>
      <w:r w:rsidR="00415CCF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If the team decides to provide the student and, in the case of a</w:t>
      </w:r>
      <w:r w:rsidR="00415CCF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minor or a dependent student, the student’s parents with such</w:t>
      </w:r>
      <w:r w:rsidR="00415CCF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information, records created or maintained by the team about the</w:t>
      </w:r>
      <w:r w:rsidR="00415CCF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student shall be destroyed not later than six (6) months after the</w:t>
      </w:r>
      <w:r w:rsidR="00415CCF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 xml:space="preserve">student is no longer enrolled </w:t>
      </w:r>
      <w:r w:rsidR="002C30E6">
        <w:rPr>
          <w:rFonts w:ascii="Times New Roman" w:hAnsi="Times New Roman" w:cs="Times New Roman"/>
        </w:rPr>
        <w:t>at Tesfa International School.</w:t>
      </w:r>
    </w:p>
    <w:p w:rsidR="00975079" w:rsidRPr="00975079" w:rsidRDefault="00975079" w:rsidP="0073648F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c. </w:t>
      </w:r>
      <w:r w:rsidR="0073648F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This section shall govern destruction of records notwithstanding</w:t>
      </w:r>
      <w:r w:rsidR="0073648F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provisions of the Records Management Act, Minn. Stat. § 138.163.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97507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E. </w:t>
      </w:r>
      <w:r>
        <w:rPr>
          <w:rFonts w:ascii="Times New Roman" w:hAnsi="Times New Roman" w:cs="Times New Roman"/>
        </w:rPr>
        <w:tab/>
      </w:r>
      <w:r w:rsidRPr="00DC5CB6">
        <w:rPr>
          <w:rFonts w:ascii="Times New Roman" w:hAnsi="Times New Roman" w:cs="Times New Roman"/>
          <w:u w:val="single"/>
        </w:rPr>
        <w:t>Consent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DC5CB6">
      <w:pPr>
        <w:widowControl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>Any minor may give effective consent for medical, mental and other health</w:t>
      </w:r>
      <w:r w:rsidR="00DC5CB6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services to determine the presence of or to treat conditions associated with alcohol</w:t>
      </w:r>
      <w:r w:rsidR="00DC5CB6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and other drug abuse, and the consent of no other person is required.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97507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>F.</w:t>
      </w:r>
      <w:r>
        <w:rPr>
          <w:rFonts w:ascii="Times New Roman" w:hAnsi="Times New Roman" w:cs="Times New Roman"/>
        </w:rPr>
        <w:tab/>
      </w:r>
      <w:r w:rsidRPr="00DC5CB6">
        <w:rPr>
          <w:rFonts w:ascii="Times New Roman" w:hAnsi="Times New Roman" w:cs="Times New Roman"/>
          <w:u w:val="single"/>
        </w:rPr>
        <w:t>School and Community Advisory Team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DC5CB6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1. </w:t>
      </w:r>
      <w:r w:rsidR="00DC5CB6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The Director, with the advice of the school board, may establish a school</w:t>
      </w:r>
      <w:r w:rsidR="00DC5CB6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and community advisory team to address chemical abuse problems. The</w:t>
      </w:r>
      <w:r w:rsidR="00DC5CB6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advisory team will be composed of representatives from the school</w:t>
      </w:r>
      <w:r w:rsidR="00DC5CB6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preassessment teams to the extent possible, law enforcement agencies,</w:t>
      </w:r>
      <w:r w:rsidR="00DC5CB6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county attorney’s office, social service agencies, chemical abuse treatment</w:t>
      </w:r>
      <w:r w:rsidR="00DC5CB6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programs, parents, and the business community.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005F64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2. </w:t>
      </w:r>
      <w:r w:rsidR="00005F64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The advisory team shall: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005F64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a. </w:t>
      </w:r>
      <w:r w:rsidR="00005F64">
        <w:rPr>
          <w:rFonts w:ascii="Times New Roman" w:hAnsi="Times New Roman" w:cs="Times New Roman"/>
        </w:rPr>
        <w:tab/>
      </w:r>
      <w:proofErr w:type="gramStart"/>
      <w:r w:rsidRPr="00975079">
        <w:rPr>
          <w:rFonts w:ascii="Times New Roman" w:hAnsi="Times New Roman" w:cs="Times New Roman"/>
        </w:rPr>
        <w:t>build</w:t>
      </w:r>
      <w:proofErr w:type="gramEnd"/>
      <w:r w:rsidRPr="00975079">
        <w:rPr>
          <w:rFonts w:ascii="Times New Roman" w:hAnsi="Times New Roman" w:cs="Times New Roman"/>
        </w:rPr>
        <w:t xml:space="preserve"> awareness of the problem within the community, identify</w:t>
      </w:r>
      <w:r w:rsidR="00005F64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available treatment and counseling programs for students and</w:t>
      </w:r>
      <w:r w:rsidR="00005F64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develop good working relationships and enhance communication</w:t>
      </w:r>
      <w:r w:rsidR="00005F64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between the schools and other community agencies; and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005F64">
      <w:pPr>
        <w:widowControl w:val="0"/>
        <w:autoSpaceDE w:val="0"/>
        <w:autoSpaceDN w:val="0"/>
        <w:adjustRightInd w:val="0"/>
        <w:ind w:left="288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b. </w:t>
      </w:r>
      <w:r w:rsidR="00005F64">
        <w:rPr>
          <w:rFonts w:ascii="Times New Roman" w:hAnsi="Times New Roman" w:cs="Times New Roman"/>
        </w:rPr>
        <w:tab/>
      </w:r>
      <w:proofErr w:type="gramStart"/>
      <w:r w:rsidRPr="00975079">
        <w:rPr>
          <w:rFonts w:ascii="Times New Roman" w:hAnsi="Times New Roman" w:cs="Times New Roman"/>
        </w:rPr>
        <w:t>develop</w:t>
      </w:r>
      <w:proofErr w:type="gramEnd"/>
      <w:r w:rsidRPr="00975079">
        <w:rPr>
          <w:rFonts w:ascii="Times New Roman" w:hAnsi="Times New Roman" w:cs="Times New Roman"/>
        </w:rPr>
        <w:t xml:space="preserve"> a written procedure clarifying the notification process to</w:t>
      </w:r>
      <w:r w:rsidR="00005F64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be used by the chemical abuse preassessment team when a student</w:t>
      </w:r>
      <w:r w:rsidR="00005F64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is believed to be in possession of or under the influence of alcohol</w:t>
      </w:r>
      <w:r w:rsidR="00005F64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or a controlled substance. The procedure must include contact</w:t>
      </w:r>
      <w:r w:rsidR="00005F64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with the student and the student’s parents or guardian in the case of</w:t>
      </w:r>
      <w:r w:rsidR="00005F64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 minor student.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75079">
        <w:rPr>
          <w:rFonts w:ascii="Times New Roman" w:hAnsi="Times New Roman" w:cs="Times New Roman"/>
          <w:b/>
        </w:rPr>
        <w:t xml:space="preserve">V. </w:t>
      </w:r>
      <w:r>
        <w:rPr>
          <w:rFonts w:ascii="Times New Roman" w:hAnsi="Times New Roman" w:cs="Times New Roman"/>
          <w:b/>
        </w:rPr>
        <w:tab/>
      </w:r>
      <w:r w:rsidRPr="00975079">
        <w:rPr>
          <w:rFonts w:ascii="Times New Roman" w:hAnsi="Times New Roman" w:cs="Times New Roman"/>
          <w:b/>
        </w:rPr>
        <w:t>EMPLOYEES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6C5DDA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The Director shall undertake and maintain a drug-free awareness and prevention</w:t>
      </w:r>
      <w:r w:rsidR="006C5DDA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program to inform employees, students and others about: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6C5DDA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1. </w:t>
      </w:r>
      <w:r w:rsidR="006C5DDA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The dangers and health</w:t>
      </w:r>
      <w:r w:rsidR="006C5DDA">
        <w:rPr>
          <w:rFonts w:ascii="Times New Roman" w:hAnsi="Times New Roman" w:cs="Times New Roman"/>
        </w:rPr>
        <w:t xml:space="preserve"> risks of chemical abuse in the </w:t>
      </w:r>
      <w:r w:rsidRPr="00975079">
        <w:rPr>
          <w:rFonts w:ascii="Times New Roman" w:hAnsi="Times New Roman" w:cs="Times New Roman"/>
        </w:rPr>
        <w:t>workplace/school.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2C30E6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2. </w:t>
      </w:r>
      <w:r w:rsidR="006C5DDA">
        <w:rPr>
          <w:rFonts w:ascii="Times New Roman" w:hAnsi="Times New Roman" w:cs="Times New Roman"/>
        </w:rPr>
        <w:tab/>
      </w:r>
      <w:r w:rsidR="002C30E6">
        <w:rPr>
          <w:rFonts w:ascii="Times New Roman" w:hAnsi="Times New Roman" w:cs="Times New Roman"/>
        </w:rPr>
        <w:t xml:space="preserve">Tesfa International School’s </w:t>
      </w:r>
      <w:r w:rsidRPr="00975079">
        <w:rPr>
          <w:rFonts w:ascii="Times New Roman" w:hAnsi="Times New Roman" w:cs="Times New Roman"/>
        </w:rPr>
        <w:t>drug-free workplace/drug-free school policy.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6C5DDA">
      <w:pPr>
        <w:widowControl w:val="0"/>
        <w:autoSpaceDE w:val="0"/>
        <w:autoSpaceDN w:val="0"/>
        <w:adjustRightInd w:val="0"/>
        <w:ind w:left="216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3. </w:t>
      </w:r>
      <w:r w:rsidR="006C5DDA"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Any available drug or alcohol counseling, treatment, rehabilitation, reentry</w:t>
      </w:r>
      <w:r w:rsidR="006C5DDA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and/or assistance programs available to employees and/or students.</w:t>
      </w:r>
    </w:p>
    <w:p w:rsid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975079" w:rsidRDefault="00975079" w:rsidP="00975079">
      <w:pPr>
        <w:widowControl w:val="0"/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</w:rPr>
      </w:pPr>
      <w:r w:rsidRPr="00975079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 xml:space="preserve">The Director shall notify any federal granting agency </w:t>
      </w:r>
      <w:proofErr w:type="gramStart"/>
      <w:r w:rsidRPr="00975079">
        <w:rPr>
          <w:rFonts w:ascii="Times New Roman" w:hAnsi="Times New Roman" w:cs="Times New Roman"/>
        </w:rPr>
        <w:t>required to be notified</w:t>
      </w:r>
      <w:proofErr w:type="gramEnd"/>
      <w:r w:rsidRPr="00975079">
        <w:rPr>
          <w:rFonts w:ascii="Times New Roman" w:hAnsi="Times New Roman" w:cs="Times New Roman"/>
        </w:rPr>
        <w:t xml:space="preserve"> under</w:t>
      </w:r>
      <w:r>
        <w:rPr>
          <w:rFonts w:ascii="Times New Roman" w:hAnsi="Times New Roman" w:cs="Times New Roman"/>
        </w:rPr>
        <w:tab/>
      </w:r>
      <w:r w:rsidRPr="00975079">
        <w:rPr>
          <w:rFonts w:ascii="Times New Roman" w:hAnsi="Times New Roman" w:cs="Times New Roman"/>
        </w:rPr>
        <w:t>the Drug-Free Workplace Act within ten (10) days after receiving notice of a</w:t>
      </w:r>
      <w:r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conviction of an employee for a criminal drug statute violation occurring in the</w:t>
      </w:r>
      <w:r w:rsidR="003F6170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workplace. To facilitate the giving of such notice, any employee aware of such a</w:t>
      </w:r>
      <w:r w:rsidR="003F6170">
        <w:rPr>
          <w:rFonts w:ascii="Times New Roman" w:hAnsi="Times New Roman" w:cs="Times New Roman"/>
        </w:rPr>
        <w:t xml:space="preserve"> </w:t>
      </w:r>
      <w:r w:rsidRPr="00975079">
        <w:rPr>
          <w:rFonts w:ascii="Times New Roman" w:hAnsi="Times New Roman" w:cs="Times New Roman"/>
        </w:rPr>
        <w:t>conviction shall report the same to the superintendent.</w:t>
      </w:r>
    </w:p>
    <w:p w:rsidR="00975079" w:rsidRPr="00975079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5079" w:rsidRPr="00B851E2" w:rsidRDefault="00975079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bookmarkStart w:id="0" w:name="_GoBack"/>
      <w:r w:rsidRPr="00B851E2">
        <w:rPr>
          <w:rFonts w:ascii="Times New Roman" w:hAnsi="Times New Roman" w:cs="Times New Roman"/>
          <w:i/>
        </w:rPr>
        <w:t xml:space="preserve">Adopted: </w:t>
      </w:r>
      <w:r w:rsidR="003210BF">
        <w:rPr>
          <w:rFonts w:ascii="Times New Roman" w:hAnsi="Times New Roman" w:cs="Times New Roman"/>
          <w:i/>
        </w:rPr>
        <w:tab/>
      </w:r>
      <w:r w:rsidR="00277B20" w:rsidRPr="00B851E2">
        <w:rPr>
          <w:rFonts w:ascii="Times New Roman" w:hAnsi="Times New Roman" w:cs="Times New Roman"/>
          <w:i/>
        </w:rPr>
        <w:t>10/7/14</w:t>
      </w:r>
    </w:p>
    <w:p w:rsidR="00975079" w:rsidRPr="00B851E2" w:rsidRDefault="003210BF" w:rsidP="009750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Reviewed</w:t>
      </w:r>
      <w:r w:rsidR="00975079" w:rsidRPr="00B851E2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ab/>
        <w:t>12/11/17</w:t>
      </w:r>
    </w:p>
    <w:bookmarkEnd w:id="0"/>
    <w:p w:rsidR="00495296" w:rsidRDefault="00495296" w:rsidP="00975079"/>
    <w:sectPr w:rsidR="00495296" w:rsidSect="00BD203A">
      <w:pgSz w:w="12240" w:h="15840"/>
      <w:pgMar w:top="1440" w:right="1800" w:bottom="1440" w:left="180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079" w:rsidRDefault="00975079" w:rsidP="00975079">
      <w:r>
        <w:separator/>
      </w:r>
    </w:p>
  </w:endnote>
  <w:endnote w:type="continuationSeparator" w:id="0">
    <w:p w:rsidR="00975079" w:rsidRDefault="00975079" w:rsidP="00975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079" w:rsidRDefault="00975079" w:rsidP="00975079">
      <w:r>
        <w:separator/>
      </w:r>
    </w:p>
  </w:footnote>
  <w:footnote w:type="continuationSeparator" w:id="0">
    <w:p w:rsidR="00975079" w:rsidRDefault="00975079" w:rsidP="00975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75079"/>
    <w:rsid w:val="00005F64"/>
    <w:rsid w:val="00277B20"/>
    <w:rsid w:val="002C30E6"/>
    <w:rsid w:val="003210BF"/>
    <w:rsid w:val="00347BB5"/>
    <w:rsid w:val="003F6170"/>
    <w:rsid w:val="00415CCF"/>
    <w:rsid w:val="00495296"/>
    <w:rsid w:val="004F7425"/>
    <w:rsid w:val="005C246E"/>
    <w:rsid w:val="00655A87"/>
    <w:rsid w:val="0068225A"/>
    <w:rsid w:val="006C5DDA"/>
    <w:rsid w:val="0073648F"/>
    <w:rsid w:val="00775DDE"/>
    <w:rsid w:val="007B7D11"/>
    <w:rsid w:val="00975079"/>
    <w:rsid w:val="00B55D09"/>
    <w:rsid w:val="00B635B7"/>
    <w:rsid w:val="00B851E2"/>
    <w:rsid w:val="00BD203A"/>
    <w:rsid w:val="00D16E02"/>
    <w:rsid w:val="00DC5CB6"/>
    <w:rsid w:val="00ED1D6F"/>
    <w:rsid w:val="00F467A5"/>
    <w:rsid w:val="00FF5EF7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D6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0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079"/>
  </w:style>
  <w:style w:type="paragraph" w:styleId="Footer">
    <w:name w:val="footer"/>
    <w:basedOn w:val="Normal"/>
    <w:link w:val="FooterChar"/>
    <w:uiPriority w:val="99"/>
    <w:unhideWhenUsed/>
    <w:rsid w:val="009750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0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0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079"/>
  </w:style>
  <w:style w:type="paragraph" w:styleId="Footer">
    <w:name w:val="footer"/>
    <w:basedOn w:val="Normal"/>
    <w:link w:val="FooterChar"/>
    <w:uiPriority w:val="99"/>
    <w:unhideWhenUsed/>
    <w:rsid w:val="009750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1805</Words>
  <Characters>10289</Characters>
  <Application>Microsoft Macintosh Word</Application>
  <DocSecurity>0</DocSecurity>
  <Lines>85</Lines>
  <Paragraphs>20</Paragraphs>
  <ScaleCrop>false</ScaleCrop>
  <Company/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Bisanz</dc:creator>
  <cp:keywords/>
  <dc:description/>
  <cp:lastModifiedBy>Global Academy</cp:lastModifiedBy>
  <cp:revision>2</cp:revision>
  <dcterms:created xsi:type="dcterms:W3CDTF">2017-12-12T17:48:00Z</dcterms:created>
  <dcterms:modified xsi:type="dcterms:W3CDTF">2017-12-12T17:48:00Z</dcterms:modified>
</cp:coreProperties>
</file>